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AF2" w:rsidRDefault="00166AF2" w:rsidP="00166AF2">
      <w:pPr>
        <w:pStyle w:val="a3"/>
        <w:jc w:val="center"/>
        <w:rPr>
          <w:rFonts w:ascii="Times New Roman" w:hAnsi="Times New Roman" w:cs="Times New Roman"/>
          <w:b/>
          <w:sz w:val="28"/>
          <w:szCs w:val="28"/>
        </w:rPr>
      </w:pPr>
      <w:r w:rsidRPr="00166AF2">
        <w:rPr>
          <w:rFonts w:ascii="Times New Roman" w:hAnsi="Times New Roman" w:cs="Times New Roman"/>
          <w:b/>
          <w:sz w:val="28"/>
          <w:szCs w:val="28"/>
        </w:rPr>
        <w:t>Антикоррупционная политика ООО «КАМАЗжилбыт»</w:t>
      </w:r>
    </w:p>
    <w:p w:rsidR="00166AF2" w:rsidRPr="00166AF2" w:rsidRDefault="00166AF2" w:rsidP="00166AF2">
      <w:pPr>
        <w:pStyle w:val="a3"/>
        <w:jc w:val="center"/>
        <w:rPr>
          <w:rFonts w:ascii="Times New Roman" w:hAnsi="Times New Roman" w:cs="Times New Roman"/>
          <w:b/>
          <w:sz w:val="28"/>
          <w:szCs w:val="28"/>
        </w:rPr>
      </w:pPr>
    </w:p>
    <w:p w:rsidR="00166AF2" w:rsidRDefault="00166AF2" w:rsidP="00166AF2">
      <w:pPr>
        <w:pStyle w:val="a3"/>
        <w:jc w:val="center"/>
        <w:rPr>
          <w:rFonts w:ascii="Times New Roman" w:hAnsi="Times New Roman" w:cs="Times New Roman"/>
          <w:b/>
          <w:sz w:val="28"/>
          <w:szCs w:val="28"/>
        </w:rPr>
      </w:pPr>
      <w:r w:rsidRPr="00166AF2">
        <w:rPr>
          <w:rFonts w:ascii="Times New Roman" w:hAnsi="Times New Roman" w:cs="Times New Roman"/>
          <w:b/>
          <w:sz w:val="28"/>
          <w:szCs w:val="28"/>
        </w:rPr>
        <w:t>1. Назначение и область применения</w:t>
      </w:r>
    </w:p>
    <w:p w:rsidR="00166AF2" w:rsidRPr="00166AF2" w:rsidRDefault="00166AF2" w:rsidP="00166AF2">
      <w:pPr>
        <w:pStyle w:val="a3"/>
        <w:jc w:val="center"/>
        <w:rPr>
          <w:rFonts w:ascii="Times New Roman" w:hAnsi="Times New Roman" w:cs="Times New Roman"/>
          <w:b/>
          <w:sz w:val="28"/>
          <w:szCs w:val="28"/>
        </w:rPr>
      </w:pP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1.1. Антикоррупционная политика ООО «КАМАЗжилбыт» (далее – Политика) определяет единые принципы, функции и мероприятия, направленные на предупреждение коррупции в обществе с ограниченной ответственностью «КАМАЗжилбыт» (далее – ООО «КАМАЗжилбыт»).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1.2. Деятельность ООО «КАМАЗжилбыт» по профилактике и противодействию коррупции осуществляется в соответствии с Трудовым кодексом Российской Федерации, Федеральным законом от 25 декабря 2008 года № 273-ФЗ «О противодействии коррупции», Указом Президента Российской Федерации от 16.08.2021 № 478 «О Национальном плане противодействия коррупции на 2021-2024 годы» и с учетом Методических рекомендаций по разработке и принятию организациями по предупреждению и противодействию коррупции Минтруда России от 18.11.2013.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1.3. В случае возникновения спорных ситуаций (вопросов) по применению антикоррупционных норм, принципов, процедур и стандартов, следует руководствоваться требованиями настоящей Политики, как основополагающим документом ООО «КАМАЗжилбыт» в области принятия и реализации мер по предупреждению и противодействию коррупции, имеющих приоритетное положение над остальными локально-нормативными документами, регламентирующими антикоррупционную деятельность ООО «КАМАЗжилбыт».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1.4. Политика является обязательной для исполнения всеми работниками ООО «КАМАЗжилбыт», вне зависимости от занимаемой должности и выполняемых функций.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1.5. Политика является общедоступным документом и размещена на официальном сайте ООО «КАМАЗжилбыт». </w:t>
      </w:r>
    </w:p>
    <w:p w:rsidR="00166AF2" w:rsidRDefault="00166AF2" w:rsidP="00166AF2">
      <w:pPr>
        <w:pStyle w:val="a3"/>
        <w:ind w:firstLine="567"/>
        <w:jc w:val="both"/>
        <w:rPr>
          <w:rFonts w:ascii="Times New Roman" w:hAnsi="Times New Roman" w:cs="Times New Roman"/>
          <w:sz w:val="28"/>
          <w:szCs w:val="28"/>
        </w:rPr>
      </w:pPr>
    </w:p>
    <w:p w:rsidR="00166AF2" w:rsidRPr="00166AF2" w:rsidRDefault="00166AF2" w:rsidP="00166AF2">
      <w:pPr>
        <w:pStyle w:val="a3"/>
        <w:ind w:firstLine="567"/>
        <w:jc w:val="center"/>
        <w:rPr>
          <w:rFonts w:ascii="Times New Roman" w:hAnsi="Times New Roman" w:cs="Times New Roman"/>
          <w:b/>
          <w:sz w:val="28"/>
          <w:szCs w:val="28"/>
        </w:rPr>
      </w:pPr>
      <w:r w:rsidRPr="00166AF2">
        <w:rPr>
          <w:rFonts w:ascii="Times New Roman" w:hAnsi="Times New Roman" w:cs="Times New Roman"/>
          <w:b/>
          <w:sz w:val="28"/>
          <w:szCs w:val="28"/>
        </w:rPr>
        <w:t>2. Термины и определения</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В настоящей Политике используются следующие термины и определения: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Антикоррупционная политика – единый основополагающий документ, содержащий комплекс принципов, норм, стандартов, процедур, функций и мероприятий, направленных на профилактику и противодействие коррупции в ООО «КАМАЗжилбыт».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Антикоррупционное законодательство – основополагающие нормативные правовые акты Российской Федерации в сфере противодействия коррупции.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Антикоррупционная оговорка (комплаенс-оговорка) – раздел договора, соглашения, контракта, стороной которого является ООО «КАМАЗжилбыт», предусматривающий условия о недопущении совершения коррупционных и иных правонарушений и декларирующий соблюдение Антикоррупционной политики ООО «КАМАЗжилбыт».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lastRenderedPageBreak/>
        <w:t xml:space="preserve">Близкие родственники – супруги, дети и родители, усыновители и усыновленные, родные братья и сестры, дедушки и бабушки, внуки. </w:t>
      </w:r>
      <w:proofErr w:type="spellStart"/>
      <w:r w:rsidRPr="00166AF2">
        <w:rPr>
          <w:rFonts w:ascii="Times New Roman" w:hAnsi="Times New Roman" w:cs="Times New Roman"/>
          <w:sz w:val="28"/>
          <w:szCs w:val="28"/>
        </w:rPr>
        <w:t>Высокорисковая</w:t>
      </w:r>
      <w:proofErr w:type="spellEnd"/>
      <w:r w:rsidRPr="00166AF2">
        <w:rPr>
          <w:rFonts w:ascii="Times New Roman" w:hAnsi="Times New Roman" w:cs="Times New Roman"/>
          <w:sz w:val="28"/>
          <w:szCs w:val="28"/>
        </w:rPr>
        <w:t xml:space="preserve"> (</w:t>
      </w:r>
      <w:proofErr w:type="spellStart"/>
      <w:r w:rsidRPr="00166AF2">
        <w:rPr>
          <w:rFonts w:ascii="Times New Roman" w:hAnsi="Times New Roman" w:cs="Times New Roman"/>
          <w:sz w:val="28"/>
          <w:szCs w:val="28"/>
        </w:rPr>
        <w:t>коррупционно</w:t>
      </w:r>
      <w:proofErr w:type="spellEnd"/>
      <w:r w:rsidRPr="00166AF2">
        <w:rPr>
          <w:rFonts w:ascii="Times New Roman" w:hAnsi="Times New Roman" w:cs="Times New Roman"/>
          <w:sz w:val="28"/>
          <w:szCs w:val="28"/>
        </w:rPr>
        <w:t xml:space="preserve">-опасная) должность – должность, исполнение обязанностей по которой предполагает участие в реализации </w:t>
      </w:r>
      <w:proofErr w:type="spellStart"/>
      <w:r w:rsidRPr="00166AF2">
        <w:rPr>
          <w:rFonts w:ascii="Times New Roman" w:hAnsi="Times New Roman" w:cs="Times New Roman"/>
          <w:sz w:val="28"/>
          <w:szCs w:val="28"/>
        </w:rPr>
        <w:t>высокорисковой</w:t>
      </w:r>
      <w:proofErr w:type="spellEnd"/>
      <w:r w:rsidRPr="00166AF2">
        <w:rPr>
          <w:rFonts w:ascii="Times New Roman" w:hAnsi="Times New Roman" w:cs="Times New Roman"/>
          <w:sz w:val="28"/>
          <w:szCs w:val="28"/>
        </w:rPr>
        <w:t xml:space="preserve"> (</w:t>
      </w:r>
      <w:proofErr w:type="spellStart"/>
      <w:r w:rsidRPr="00166AF2">
        <w:rPr>
          <w:rFonts w:ascii="Times New Roman" w:hAnsi="Times New Roman" w:cs="Times New Roman"/>
          <w:sz w:val="28"/>
          <w:szCs w:val="28"/>
        </w:rPr>
        <w:t>коррупционно</w:t>
      </w:r>
      <w:proofErr w:type="spellEnd"/>
      <w:r w:rsidRPr="00166AF2">
        <w:rPr>
          <w:rFonts w:ascii="Times New Roman" w:hAnsi="Times New Roman" w:cs="Times New Roman"/>
          <w:sz w:val="28"/>
          <w:szCs w:val="28"/>
        </w:rPr>
        <w:t xml:space="preserve">-опасной) функции. </w:t>
      </w:r>
    </w:p>
    <w:p w:rsidR="00166AF2" w:rsidRDefault="00166AF2" w:rsidP="00166AF2">
      <w:pPr>
        <w:pStyle w:val="a3"/>
        <w:ind w:firstLine="567"/>
        <w:jc w:val="both"/>
        <w:rPr>
          <w:rFonts w:ascii="Times New Roman" w:hAnsi="Times New Roman" w:cs="Times New Roman"/>
          <w:sz w:val="28"/>
          <w:szCs w:val="28"/>
        </w:rPr>
      </w:pPr>
      <w:proofErr w:type="spellStart"/>
      <w:r w:rsidRPr="00166AF2">
        <w:rPr>
          <w:rFonts w:ascii="Times New Roman" w:hAnsi="Times New Roman" w:cs="Times New Roman"/>
          <w:sz w:val="28"/>
          <w:szCs w:val="28"/>
        </w:rPr>
        <w:t>Высокорисковые</w:t>
      </w:r>
      <w:proofErr w:type="spellEnd"/>
      <w:r w:rsidRPr="00166AF2">
        <w:rPr>
          <w:rFonts w:ascii="Times New Roman" w:hAnsi="Times New Roman" w:cs="Times New Roman"/>
          <w:sz w:val="28"/>
          <w:szCs w:val="28"/>
        </w:rPr>
        <w:t xml:space="preserve"> (</w:t>
      </w:r>
      <w:proofErr w:type="spellStart"/>
      <w:r w:rsidRPr="00166AF2">
        <w:rPr>
          <w:rFonts w:ascii="Times New Roman" w:hAnsi="Times New Roman" w:cs="Times New Roman"/>
          <w:sz w:val="28"/>
          <w:szCs w:val="28"/>
        </w:rPr>
        <w:t>коррупционно</w:t>
      </w:r>
      <w:proofErr w:type="spellEnd"/>
      <w:r w:rsidRPr="00166AF2">
        <w:rPr>
          <w:rFonts w:ascii="Times New Roman" w:hAnsi="Times New Roman" w:cs="Times New Roman"/>
          <w:sz w:val="28"/>
          <w:szCs w:val="28"/>
        </w:rPr>
        <w:t xml:space="preserve">-опасные) функции – функции, которые предполагают: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организацию и участие в закупочных процедурах;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согласование/подписание (при наличии доверенности) договоров, соглашений, контрактов, договорных документов, иных документов о совершении сделки, платежных документов, счетов-фактур, актов выполненных работ / услуг или других документов, подтверждающих факт выполнения работ / услуг на основании выданной доверенности;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совмещение должности в группе организаций ПАО «КАМАЗ» с пересекающимся/смежным функционалом основного места работы в ООО «КАМАЗжилбыт»;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принятие решений по вопросам с потенциальными комплаенс-рисками в рамках исполнения своих функциональных обязанностей и в качестве члена коллегиального органа;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участие в проведении проверок, аудитов и расследований в ООО «КАМАЗжилбыт» по отдельным вопросам деятельности ООО «КАМАЗжилбыт»;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проведение различных видов аудитов, аттестаций и проверок контрагентов ООО «КАМАЗжилбыт»;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взаимодействие с органами государственной власти, осуществляющими контрольно-надзорные функции, и с правоохранительными органами в сфере противодействия коррупции;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представление в судебных органах прав и законных интересов ООО «КАМАЗжилбыт».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Группа организаций ПАО «</w:t>
      </w:r>
      <w:proofErr w:type="gramStart"/>
      <w:r w:rsidRPr="00166AF2">
        <w:rPr>
          <w:rFonts w:ascii="Times New Roman" w:hAnsi="Times New Roman" w:cs="Times New Roman"/>
          <w:sz w:val="28"/>
          <w:szCs w:val="28"/>
        </w:rPr>
        <w:t>КАМАЗ»</w:t>
      </w:r>
      <w:r>
        <w:rPr>
          <w:rFonts w:ascii="Times New Roman" w:hAnsi="Times New Roman" w:cs="Times New Roman"/>
          <w:sz w:val="28"/>
          <w:szCs w:val="28"/>
        </w:rPr>
        <w:t>*</w:t>
      </w:r>
      <w:proofErr w:type="gramEnd"/>
      <w:r w:rsidRPr="00166AF2">
        <w:rPr>
          <w:rFonts w:ascii="Times New Roman" w:hAnsi="Times New Roman" w:cs="Times New Roman"/>
          <w:sz w:val="28"/>
          <w:szCs w:val="28"/>
        </w:rPr>
        <w:t xml:space="preserve"> – совокупность следующих юридических лиц: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основное общество - ПАО «КАМАЗ»;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коммерческие организации – дочерние и зависимые общества ПАО «КАМАЗ», а также дочерние и зависимые организации дочерних и зависимых обществ ПАО «КАМАЗ», в том смысле, в каком данные термины определены законодательством Российской Федерации.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Деловые знаки внимания – сувенирная продукция и/или представительские расходы.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Должностное лицо – лицо, постоянно, временно или по специальному полномочию осуществляющее функции представителя власти или выполняющее организационно-распорядительные, административно</w:t>
      </w:r>
      <w:r>
        <w:rPr>
          <w:rFonts w:ascii="Times New Roman" w:hAnsi="Times New Roman" w:cs="Times New Roman"/>
          <w:sz w:val="28"/>
          <w:szCs w:val="28"/>
        </w:rPr>
        <w:t xml:space="preserve"> </w:t>
      </w:r>
      <w:r w:rsidRPr="00166AF2">
        <w:rPr>
          <w:rFonts w:ascii="Times New Roman" w:hAnsi="Times New Roman" w:cs="Times New Roman"/>
          <w:sz w:val="28"/>
          <w:szCs w:val="28"/>
        </w:rPr>
        <w:t xml:space="preserve">хозяйственные функции в государственном органе или органе местного самоуправления. </w:t>
      </w:r>
    </w:p>
    <w:p w:rsidR="00166AF2" w:rsidRDefault="00166AF2" w:rsidP="00166AF2">
      <w:pPr>
        <w:pStyle w:val="a3"/>
        <w:ind w:firstLine="567"/>
        <w:jc w:val="both"/>
        <w:rPr>
          <w:rFonts w:ascii="Times New Roman" w:hAnsi="Times New Roman" w:cs="Times New Roman"/>
          <w:sz w:val="28"/>
          <w:szCs w:val="28"/>
        </w:rPr>
      </w:pPr>
      <w:r>
        <w:rPr>
          <w:rFonts w:ascii="Times New Roman" w:hAnsi="Times New Roman" w:cs="Times New Roman"/>
          <w:sz w:val="28"/>
          <w:szCs w:val="28"/>
        </w:rPr>
        <w:t>_________________________</w:t>
      </w:r>
    </w:p>
    <w:p w:rsidR="00166AF2" w:rsidRPr="00166AF2" w:rsidRDefault="00166AF2" w:rsidP="00166AF2">
      <w:pPr>
        <w:pStyle w:val="a3"/>
        <w:ind w:firstLine="567"/>
        <w:jc w:val="both"/>
        <w:rPr>
          <w:rFonts w:ascii="Times New Roman" w:hAnsi="Times New Roman" w:cs="Times New Roman"/>
        </w:rPr>
      </w:pPr>
      <w:r>
        <w:rPr>
          <w:rFonts w:ascii="Times New Roman" w:hAnsi="Times New Roman" w:cs="Times New Roman"/>
        </w:rPr>
        <w:t>*</w:t>
      </w:r>
      <w:r w:rsidRPr="00166AF2">
        <w:rPr>
          <w:rFonts w:ascii="Times New Roman" w:hAnsi="Times New Roman" w:cs="Times New Roman"/>
        </w:rPr>
        <w:t xml:space="preserve"> ООО «КАМАЗжилбыт» входит в группу организаций ПАО «КАМАЗ»</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lastRenderedPageBreak/>
        <w:t xml:space="preserve">Контрагент – государственный орган, международная организация, юридическое или физическое лицо, которое заключает или намерено заключить сделку с ООО «КАМАЗжилбыт».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Конфликт интересов – ситуация, когда личные интересы одного или нескольких работников независимо от занимаемой ими должности или членов их семей вступают в противоречие с интересами ООО «КАМАЗжилбыт».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Координационный совет по комплаенс – постоянно действующий коллегиальный орган, координирующий процесс внедрения и развития системы комплаенс в ООО «КАМАЗжилбыт».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Корпоративная этика – этические нормы и правила поведения работников, регламентированные Кодексом корпоративной этики ООО «КАМАЗжилбыт».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Коррупция – злоупотребление служебным положением, дача взятки, получение взятки, посредничество во взяточничестве, злоупотребление полномочиями, коммерческий подкуп, незаконные передача, предложение или обещание вознаграждения от имени или в интересах ООО «КАМАЗжилбыт», либо иное незаконное использование работником ООО «КАМАЗжилбыт» своего должностного положения вопреки законным интересам ООО «КАМАЗжилбыт» в целях получения выгоды в виде денег, ценностей, услуг, оплаты развлечений, отдыха, транспортных расходов,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ООО «КАМАЗжилбыт». </w:t>
      </w:r>
    </w:p>
    <w:p w:rsidR="00166AF2"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Личная заинтересованность (личные интересы) – ситуация, когда личные интересы и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вступают в противоречие с интересами ООО «КАМАЗжилбыт». </w:t>
      </w:r>
    </w:p>
    <w:p w:rsidR="00125B6D" w:rsidRDefault="00166AF2" w:rsidP="00166AF2">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Лицо, связанное с государством – (а) государство; (б) публичный орган; (в) публичное должностное лицо; (г) близкий родственник публичного должностного лица, либо лица, указанного в разделах (д) и (е) настоящего абзаца; (д) конечный бенефициар (владеющий 20% и более), руководитель, а также сотрудник</w:t>
      </w:r>
      <w:r w:rsidRPr="00166AF2">
        <w:rPr>
          <w:rFonts w:ascii="Times New Roman" w:hAnsi="Times New Roman" w:cs="Times New Roman"/>
          <w:sz w:val="28"/>
          <w:szCs w:val="28"/>
        </w:rPr>
        <w:sym w:font="Symbol" w:char="F02A"/>
      </w:r>
      <w:r w:rsidRPr="00166AF2">
        <w:rPr>
          <w:rFonts w:ascii="Times New Roman" w:hAnsi="Times New Roman" w:cs="Times New Roman"/>
          <w:sz w:val="28"/>
          <w:szCs w:val="28"/>
        </w:rPr>
        <w:t xml:space="preserve"> коммерческой организации, которая прямо или косвенно контролируется государством или публичным органом; (е) сотрудник*,</w:t>
      </w:r>
    </w:p>
    <w:p w:rsidR="00125B6D" w:rsidRDefault="00125B6D" w:rsidP="00166AF2">
      <w:pPr>
        <w:pStyle w:val="a3"/>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w:t>
      </w:r>
    </w:p>
    <w:p w:rsidR="00CE3D09" w:rsidRPr="00125B6D" w:rsidRDefault="00166AF2" w:rsidP="00166AF2">
      <w:pPr>
        <w:pStyle w:val="a3"/>
        <w:ind w:firstLine="567"/>
        <w:jc w:val="both"/>
        <w:rPr>
          <w:rFonts w:ascii="Times New Roman" w:hAnsi="Times New Roman" w:cs="Times New Roman"/>
        </w:rPr>
      </w:pPr>
      <w:r w:rsidRPr="00125B6D">
        <w:rPr>
          <w:rFonts w:ascii="Times New Roman" w:hAnsi="Times New Roman" w:cs="Times New Roman"/>
        </w:rPr>
        <w:t xml:space="preserve"> </w:t>
      </w:r>
      <w:r w:rsidRPr="00125B6D">
        <w:rPr>
          <w:rFonts w:ascii="Times New Roman" w:hAnsi="Times New Roman" w:cs="Times New Roman"/>
        </w:rPr>
        <w:sym w:font="Symbol" w:char="F02A"/>
      </w:r>
      <w:r w:rsidRPr="00125B6D">
        <w:rPr>
          <w:rFonts w:ascii="Times New Roman" w:hAnsi="Times New Roman" w:cs="Times New Roman"/>
        </w:rPr>
        <w:t xml:space="preserve">Постоянно, временно или по специальному полномочию выполняющий </w:t>
      </w:r>
      <w:proofErr w:type="spellStart"/>
      <w:r w:rsidRPr="00125B6D">
        <w:rPr>
          <w:rFonts w:ascii="Times New Roman" w:hAnsi="Times New Roman" w:cs="Times New Roman"/>
        </w:rPr>
        <w:t>организационнораспорядительные</w:t>
      </w:r>
      <w:proofErr w:type="spellEnd"/>
      <w:r w:rsidRPr="00125B6D">
        <w:rPr>
          <w:rFonts w:ascii="Times New Roman" w:hAnsi="Times New Roman" w:cs="Times New Roman"/>
        </w:rPr>
        <w:t xml:space="preserve"> и/или административно-хозяйственные функции. Организационно-распорядительные функции включают в себя, например, руководство коллективом, расстановку и подбор кадров, организацию труда или службы подчиненных, поддержание дисциплины, применение мер поощрения и наложение дисциплинарных взысканий. К административно-хозяйственным функциям могут быть, в частности, отнесены полномочия по управлению и распоряжению имуществом и денежными средствами, находящимися на балансе и банковских счетах организаций и учреждений, воинских частей и подразделений, а также совершение иных действий: принятие решений о начислении заработной платы, премий, осуществление контроля за движением материальных ценностей, определение порядка их хранения и </w:t>
      </w:r>
      <w:proofErr w:type="spellStart"/>
      <w:r w:rsidRPr="00125B6D">
        <w:rPr>
          <w:rFonts w:ascii="Times New Roman" w:hAnsi="Times New Roman" w:cs="Times New Roman"/>
        </w:rPr>
        <w:t>т.п</w:t>
      </w:r>
      <w:proofErr w:type="spellEnd"/>
    </w:p>
    <w:p w:rsidR="00125B6D" w:rsidRDefault="00166AF2" w:rsidP="00125B6D">
      <w:pPr>
        <w:pStyle w:val="a3"/>
        <w:jc w:val="both"/>
        <w:rPr>
          <w:rFonts w:ascii="Times New Roman" w:hAnsi="Times New Roman" w:cs="Times New Roman"/>
          <w:sz w:val="28"/>
          <w:szCs w:val="28"/>
        </w:rPr>
      </w:pPr>
      <w:r w:rsidRPr="00166AF2">
        <w:rPr>
          <w:rFonts w:ascii="Times New Roman" w:hAnsi="Times New Roman" w:cs="Times New Roman"/>
          <w:sz w:val="28"/>
          <w:szCs w:val="28"/>
        </w:rPr>
        <w:lastRenderedPageBreak/>
        <w:t xml:space="preserve">руководитель некоммерческой организации, которая создана или членом которой является государство, публичный орган или публичное должностное лицо; (ж) коммерческая организация, конечным бенефициаром либо руководителем (включая членов Совета </w:t>
      </w:r>
      <w:r w:rsidR="00125B6D" w:rsidRPr="00166AF2">
        <w:rPr>
          <w:rFonts w:ascii="Times New Roman" w:hAnsi="Times New Roman" w:cs="Times New Roman"/>
          <w:sz w:val="28"/>
          <w:szCs w:val="28"/>
        </w:rPr>
        <w:t>директоров,</w:t>
      </w:r>
      <w:r w:rsidRPr="00166AF2">
        <w:rPr>
          <w:rFonts w:ascii="Times New Roman" w:hAnsi="Times New Roman" w:cs="Times New Roman"/>
          <w:sz w:val="28"/>
          <w:szCs w:val="28"/>
        </w:rPr>
        <w:t xml:space="preserve"> либо другого аналогичного управляющего органа) которой является лицо, указанное в пунктах (а), (б), (в), (г), (д) и (е), владеющее 20% и более.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Незаконное вознаграждение –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Предупреждение коррупции – деятельность ООО «КАМАЗжилбыт», направленная на введение элементов корпоративной культуры, норм, правил, стандартов, процедур, функций и мероприятий, обеспечивающих недопущение коррупционных правонарушений.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Противодействие коррупции – деятельность ООО «КАМАЗжилбыт» в пределах своих полномочий: по предупреждению коррупции; по выявлению, пресечению коррупционных правонарушений; по минимизации и ликвидации последствий коррупционных правонарушений.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Профилактика коррупции – деятельность ООО «КАМАЗжилбыт» по предупреждению коррупции, в том числе по выявлению и последующему устранению причин коррупционных правонарушений.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Публичное должностное лицо – лицо*, избранное в публичный орган любого уровня, судья, а также кандидаты на должность публичного должностного лица.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Публичные органы – (а)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и законодательством субъектов Российской Федерации, в том числе законодательные, судебные и исполнительные (в том числе, правоохранительные органы, Вооруженные Силы Российской Федерации, другие войска, воинские формирования и органы); (б) избираемые непосредственно населением или образуемые представительным или исполнительным органом муниципального образования органы, наделенные собственными полномочиями по решению вопросов местного значения; (в) органы государственной власти иностранного государства, образуемые и признаваемые таковыми в соответствии с законодательством иностранного государства, в том числе, но не ограничиваясь этим, законодательные, исполнительные, судебные и иные </w:t>
      </w:r>
      <w:r w:rsidRPr="00166AF2">
        <w:rPr>
          <w:rFonts w:ascii="Times New Roman" w:hAnsi="Times New Roman" w:cs="Times New Roman"/>
          <w:sz w:val="28"/>
          <w:szCs w:val="28"/>
        </w:rPr>
        <w:lastRenderedPageBreak/>
        <w:t xml:space="preserve">органы, а также политические партии и общественные организации; (г) международные публичные организации; (д) политические партии и общественные организации; (е) некоммерческие организации с участием лица, связанного с государством.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Система внутреннего контроля – система организационных мер, внутренних политик и регламентов, а также контрольных процедур, направленных на минимизацию рисков бизнес-процессов, норм корпоративной культуры и действий для обеспечения достижения целей внутреннего контроля. </w:t>
      </w:r>
    </w:p>
    <w:p w:rsidR="00125B6D" w:rsidRPr="00125B6D" w:rsidRDefault="00166AF2" w:rsidP="00125B6D">
      <w:pPr>
        <w:pStyle w:val="a3"/>
        <w:ind w:firstLine="567"/>
        <w:jc w:val="center"/>
        <w:rPr>
          <w:rFonts w:ascii="Times New Roman" w:hAnsi="Times New Roman" w:cs="Times New Roman"/>
          <w:b/>
          <w:sz w:val="28"/>
          <w:szCs w:val="28"/>
        </w:rPr>
      </w:pPr>
      <w:r w:rsidRPr="00125B6D">
        <w:rPr>
          <w:rFonts w:ascii="Times New Roman" w:hAnsi="Times New Roman" w:cs="Times New Roman"/>
          <w:b/>
          <w:sz w:val="28"/>
          <w:szCs w:val="28"/>
        </w:rPr>
        <w:t>3. Цели и задачи Политики</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3.1. Политика разработана в целях: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3.1.1. Обеспечения соответствия деятельности ООО «КАМАЗжилбыт» законодательству Российской Федерации в области противодействия коррупции.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3.1.2. Создания условий, препятствующих возникновению коррупционных и иных правонарушений.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3.1.3. Формирования у работников ООО «КАМАЗжилбыт» единообразного понимания антикоррупционных мероприятий и непринятия коррупции в любых ее формах и проявлениях.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3.2. К задачам антикоррупционной политики относятся: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3.2.1. Обобщение и разъяснение основных требований антикоррупционного законодательства Российской Федерации, которые могут применяться к ООО «КАМАЗжилбыт» и работникам.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3.2.2. Доведение до работников ООО «КАМАЗжилбыт» принципов и требований Политики, а также установление и закрепление обязанностей по их соблюдению, и формирование у работников ООО «КАМАЗжилбыт» нетерпимости к коррупционному поведению.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3.2.3. Создание эффективного практического механизма реализации мер по предупреждению и противодействию коррупции, предусмотренных антикоррупционным законодательством, Политикой и иными локальными и локально-нормативными документами, регламентирующими антикоррупционную деятельность ООО «КАМАЗжилбыт».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3.2.4. Минимизация рисков вовлечения в коррупционную деятельность работников ООО «КАМАЗжилбыт» независимо от занимаемой должности.</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w:t>
      </w:r>
    </w:p>
    <w:p w:rsidR="00125B6D" w:rsidRPr="00125B6D" w:rsidRDefault="00166AF2" w:rsidP="00125B6D">
      <w:pPr>
        <w:pStyle w:val="a3"/>
        <w:ind w:firstLine="567"/>
        <w:jc w:val="center"/>
        <w:rPr>
          <w:rFonts w:ascii="Times New Roman" w:hAnsi="Times New Roman" w:cs="Times New Roman"/>
          <w:b/>
          <w:sz w:val="28"/>
          <w:szCs w:val="28"/>
        </w:rPr>
      </w:pPr>
      <w:r w:rsidRPr="00125B6D">
        <w:rPr>
          <w:rFonts w:ascii="Times New Roman" w:hAnsi="Times New Roman" w:cs="Times New Roman"/>
          <w:b/>
          <w:sz w:val="28"/>
          <w:szCs w:val="28"/>
        </w:rPr>
        <w:t>4. Принципы Политики</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4.1. Соответствие Политики действующему законодательству и общепринятым нормам: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ООО «КАМАЗжилбыт» при осуществлении своей деятельности соблюдает применимое законодательство и при реализации антикоррупционных мероприятий исходит из принципа необходимости и обязательности их соблюдения.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4.2. Личный пример руководства (Тон сверху): Ключевая роль исполнительных органов ООО «КАМАЗжилбыт» в формировании культуры нетерпимости к коррупции и реализации в ООО «КАМАЗжилбыт» </w:t>
      </w:r>
      <w:r w:rsidRPr="00166AF2">
        <w:rPr>
          <w:rFonts w:ascii="Times New Roman" w:hAnsi="Times New Roman" w:cs="Times New Roman"/>
          <w:sz w:val="28"/>
          <w:szCs w:val="28"/>
        </w:rPr>
        <w:lastRenderedPageBreak/>
        <w:t xml:space="preserve">прозрачной и ясной системы предупреждения и противодействия коррупции.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Органы управления ООО «КАМАЗжилбыт», включая членов Совета директоров, генерального директора, руководителей высшего звена управления, формируют у работников ООО «КАМАЗжилбыт» понимание полной неприемлемости всех форм и проявлений коррупции, демонстрируя личный пример этичного поведения.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4.3. Вовлеченность работников: Информированность работников ООО «КАМАЗжилбыт» о положениях антикоррупционного законодательства и их активное участие в формировании и реализации антикоррупционных стандартов и процедур.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4.4. Соразмерность антикоррупционных процедур риску коррупции: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Эффективность антикоррупционных процедур, простота реализации антикоррупционных мероприятий, которые приносят значимый результат.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Разработка и выполнение соответствующих мероприятий, позволяющих снизить вероятность вовлечения ООО «КАМАЗжилбыт», ее руководителей и сотрудников в коррупционную деятельность, осуществляется с учетом существующих в деятельности ООО «КАМАЗжилбыт» коррупционных рисков.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4.5. Ответственность и неотвратимость наказания: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Неотвратимость наказания для работников ООО «КАМАЗжилбыт»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ООО «КАМАЗжилбыт» за реализацию антикоррупционной политики.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Отказ от применения ответных мер и санкций в случае добросовестного сообщения работником ООО «КАМАЗжилбыт» или иным лицом о предполагаемых нарушениях, фактах коррупции, иных злоупотреблениях или о недостаточной эффективности существующих контрольных процедур. Соблюдение законных прав и интересов, защиты деловой репутации ООО «КАМАЗжилбыт» и работников, а также партнеров и контрагентов.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4.6. Открытость бизнеса: Открытость при ведении деловых отношений с партнерами и контрагентами, информирование их о принятых в ООО «КАМАЗжилбыт» антикоррупционных стандартах и процедурах и ожидание соблюдения партнерами и контрагентами аналогичных правил.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4.7. Постоянный контроль и регулярный мониторинг: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Регулярное осуществление мониторинга эффективности внедренных стандартов и процедур, а также контроля за их исполнением. </w:t>
      </w:r>
    </w:p>
    <w:p w:rsidR="00125B6D" w:rsidRDefault="00125B6D" w:rsidP="00125B6D">
      <w:pPr>
        <w:pStyle w:val="a3"/>
        <w:ind w:firstLine="567"/>
        <w:jc w:val="both"/>
        <w:rPr>
          <w:rFonts w:ascii="Times New Roman" w:hAnsi="Times New Roman" w:cs="Times New Roman"/>
          <w:sz w:val="28"/>
          <w:szCs w:val="28"/>
        </w:rPr>
      </w:pPr>
    </w:p>
    <w:p w:rsidR="00166AF2" w:rsidRPr="00125B6D" w:rsidRDefault="00166AF2" w:rsidP="00125B6D">
      <w:pPr>
        <w:pStyle w:val="a3"/>
        <w:ind w:firstLine="567"/>
        <w:jc w:val="center"/>
        <w:rPr>
          <w:rFonts w:ascii="Times New Roman" w:hAnsi="Times New Roman" w:cs="Times New Roman"/>
          <w:b/>
          <w:sz w:val="28"/>
          <w:szCs w:val="28"/>
        </w:rPr>
      </w:pPr>
      <w:r w:rsidRPr="00125B6D">
        <w:rPr>
          <w:rFonts w:ascii="Times New Roman" w:hAnsi="Times New Roman" w:cs="Times New Roman"/>
          <w:b/>
          <w:sz w:val="28"/>
          <w:szCs w:val="28"/>
        </w:rPr>
        <w:t>5. Меры по предупреждению и противодействию коррупции</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Во исполнение требований ч. 2 статьи 13.3 Федерального закона от 25 декабря 2008 года № 273-ФЗ «О противодействии коррупции» ООО «КАМАЗжилбыт» реализует следующие антикоррупционные мероприятия: </w:t>
      </w:r>
      <w:r w:rsidRPr="00166AF2">
        <w:rPr>
          <w:rFonts w:ascii="Times New Roman" w:hAnsi="Times New Roman" w:cs="Times New Roman"/>
          <w:sz w:val="28"/>
          <w:szCs w:val="28"/>
        </w:rPr>
        <w:softHyphen/>
        <w:t xml:space="preserve"> </w:t>
      </w:r>
    </w:p>
    <w:p w:rsidR="00125B6D" w:rsidRDefault="00125B6D" w:rsidP="00125B6D">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66AF2" w:rsidRPr="00166AF2">
        <w:rPr>
          <w:rFonts w:ascii="Times New Roman" w:hAnsi="Times New Roman" w:cs="Times New Roman"/>
          <w:sz w:val="28"/>
          <w:szCs w:val="28"/>
        </w:rPr>
        <w:t xml:space="preserve">определение лица, ответственного за управление эффективным внедрением и развитием системы комплаенс в ООО «КАМАЗжилбыт» в области корпоративной этики, соблюдение применимого антикоррупционного </w:t>
      </w:r>
      <w:r w:rsidR="00166AF2" w:rsidRPr="00166AF2">
        <w:rPr>
          <w:rFonts w:ascii="Times New Roman" w:hAnsi="Times New Roman" w:cs="Times New Roman"/>
          <w:sz w:val="28"/>
          <w:szCs w:val="28"/>
        </w:rPr>
        <w:lastRenderedPageBreak/>
        <w:t xml:space="preserve">законодательства, предупреждение коррупции; </w:t>
      </w:r>
      <w:r w:rsidR="00166AF2" w:rsidRPr="00166AF2">
        <w:rPr>
          <w:rFonts w:ascii="Times New Roman" w:hAnsi="Times New Roman" w:cs="Times New Roman"/>
          <w:sz w:val="28"/>
          <w:szCs w:val="28"/>
        </w:rPr>
        <w:softHyphen/>
        <w:t xml:space="preserve"> </w:t>
      </w:r>
    </w:p>
    <w:p w:rsidR="00125B6D" w:rsidRDefault="00125B6D" w:rsidP="00125B6D">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66AF2" w:rsidRPr="00166AF2">
        <w:rPr>
          <w:rFonts w:ascii="Times New Roman" w:hAnsi="Times New Roman" w:cs="Times New Roman"/>
          <w:sz w:val="28"/>
          <w:szCs w:val="28"/>
        </w:rPr>
        <w:t xml:space="preserve">взаимодействие ООО «КАМАЗжилбыт» с правоохранительными органами в сфере противодействия коррупции; </w:t>
      </w:r>
      <w:r w:rsidR="00166AF2" w:rsidRPr="00166AF2">
        <w:rPr>
          <w:rFonts w:ascii="Times New Roman" w:hAnsi="Times New Roman" w:cs="Times New Roman"/>
          <w:sz w:val="28"/>
          <w:szCs w:val="28"/>
        </w:rPr>
        <w:softHyphen/>
        <w:t xml:space="preserve"> разработка и введение в действие локальных нормативных актов, направленных на обеспечение добросовестной работы ООО «КАМАЗжилбыт»; </w:t>
      </w:r>
      <w:r w:rsidR="00166AF2" w:rsidRPr="00166AF2">
        <w:rPr>
          <w:rFonts w:ascii="Times New Roman" w:hAnsi="Times New Roman" w:cs="Times New Roman"/>
          <w:sz w:val="28"/>
          <w:szCs w:val="28"/>
        </w:rPr>
        <w:softHyphen/>
        <w:t xml:space="preserve"> </w:t>
      </w:r>
    </w:p>
    <w:p w:rsidR="00125B6D" w:rsidRDefault="00125B6D" w:rsidP="00125B6D">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66AF2" w:rsidRPr="00166AF2">
        <w:rPr>
          <w:rFonts w:ascii="Times New Roman" w:hAnsi="Times New Roman" w:cs="Times New Roman"/>
          <w:sz w:val="28"/>
          <w:szCs w:val="28"/>
        </w:rPr>
        <w:t xml:space="preserve">принятие Кодекса корпоративной этики ООО «КАМАЗжилбыт»; </w:t>
      </w:r>
      <w:r w:rsidR="00166AF2" w:rsidRPr="00166AF2">
        <w:rPr>
          <w:rFonts w:ascii="Times New Roman" w:hAnsi="Times New Roman" w:cs="Times New Roman"/>
          <w:sz w:val="28"/>
          <w:szCs w:val="28"/>
        </w:rPr>
        <w:softHyphen/>
        <w:t xml:space="preserve"> предотвращение и урегулирование конфликта интересов; </w:t>
      </w:r>
      <w:r w:rsidR="00166AF2" w:rsidRPr="00166AF2">
        <w:rPr>
          <w:rFonts w:ascii="Times New Roman" w:hAnsi="Times New Roman" w:cs="Times New Roman"/>
          <w:sz w:val="28"/>
          <w:szCs w:val="28"/>
        </w:rPr>
        <w:softHyphen/>
        <w:t xml:space="preserve"> </w:t>
      </w:r>
    </w:p>
    <w:p w:rsidR="00125B6D" w:rsidRDefault="00125B6D" w:rsidP="00125B6D">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66AF2" w:rsidRPr="00166AF2">
        <w:rPr>
          <w:rFonts w:ascii="Times New Roman" w:hAnsi="Times New Roman" w:cs="Times New Roman"/>
          <w:sz w:val="28"/>
          <w:szCs w:val="28"/>
        </w:rPr>
        <w:t xml:space="preserve">недопущение составления неофициальной отчетности и использования поддельных документов. </w:t>
      </w:r>
    </w:p>
    <w:p w:rsidR="00125B6D" w:rsidRDefault="00125B6D" w:rsidP="00125B6D">
      <w:pPr>
        <w:pStyle w:val="a3"/>
        <w:ind w:firstLine="567"/>
        <w:jc w:val="both"/>
        <w:rPr>
          <w:rFonts w:ascii="Times New Roman" w:hAnsi="Times New Roman" w:cs="Times New Roman"/>
          <w:sz w:val="28"/>
          <w:szCs w:val="28"/>
        </w:rPr>
      </w:pPr>
    </w:p>
    <w:p w:rsidR="00125B6D" w:rsidRPr="00125B6D" w:rsidRDefault="00166AF2" w:rsidP="00125B6D">
      <w:pPr>
        <w:pStyle w:val="a3"/>
        <w:ind w:firstLine="567"/>
        <w:jc w:val="center"/>
        <w:rPr>
          <w:rFonts w:ascii="Times New Roman" w:hAnsi="Times New Roman" w:cs="Times New Roman"/>
          <w:b/>
          <w:sz w:val="28"/>
          <w:szCs w:val="28"/>
        </w:rPr>
      </w:pPr>
      <w:r w:rsidRPr="00125B6D">
        <w:rPr>
          <w:rFonts w:ascii="Times New Roman" w:hAnsi="Times New Roman" w:cs="Times New Roman"/>
          <w:b/>
          <w:sz w:val="28"/>
          <w:szCs w:val="28"/>
        </w:rPr>
        <w:t>6. Функции и обязанности участников Политики</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6.1. Во исполнение Комплаенс-программы, утвержденной приказом ООО «КАМАЗжилбыт» от 25.11.2020 № 172 Генеральный директор: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определяет идеологию и стратегию развития антикоррупционных мероприятий в ООО «КАМАЗжилбыт».</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утверждает локальные и локальные нормативные акты ООО «КАМАЗжилбыт», обеспечивает организацию принятия и реализации мер по предупреждению и противодействию коррупции, определенных антикоррупционным законодательством и настоящей Политикой.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6.2. Руководители высшего звена управления: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соблюдают, организуют и осуществляют контроль соблюдения подчиненными работниками положений Политики и Кодекса корпоративной этики ООО «КАМАЗжилбыт»;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способствуют совершенствованию мероприятий, направленных на предупреждение и противодействие коррупции;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проводят разъяснительную работу / информируют подчиненных работников о требованиях Политики и реализуемых антикоррупционных мероприятиях ООО «КАМАЗжилбыт»;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обеспечивают содействие и предоставление необходимой информации и документов при проведении проверок соблюдения работниками ООО «КАМАЗжилбыт» требований антикоррупционного законодательства.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6.3. Координационный совет по комплаенс осуществляет рассмотрение вопросов, связанных с соблюдением требований к корпоративной этике и урегулированием конфликта интересов.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6.4. Лицо, ответственное за управление эффективным внедрением и развитием системы комплаенс в области корпоративной этики, соблюдения применимого антикоррупционного законодательства: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осуществляет деятельность, направленную на обеспечение функционирования ООО «КАМАЗжилбыт» в соответствии с законодательством по противодействию коррупции и Политикой. Разрабатывает, внедряет и своевременно инициирует актуализацию локальных и локально-нормативных актов, с учетом антикоррупционных мероприятий, реализуемых ООО «КАМАЗжилбыт»;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осуществляет меры, направленные на выявление и устранение причин и условий, способствующих возникновению конфликта интересов;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lastRenderedPageBreak/>
        <w:t xml:space="preserve">- инициирует (организует) проведение служебных проверок по фактам нарушения антикоррупционного законодательства и проведение оценки коррупционных рисков;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6.5. Отдел по работе с персоналом и организации труда обеспечивает: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ознакомление вновь принимаемого персонала под подпись с локальными и локально-нормативными актами в области предупреждения коррупции;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подписание обязательств о недопущении конфликта интересов с работниками </w:t>
      </w:r>
      <w:proofErr w:type="spellStart"/>
      <w:r w:rsidRPr="00166AF2">
        <w:rPr>
          <w:rFonts w:ascii="Times New Roman" w:hAnsi="Times New Roman" w:cs="Times New Roman"/>
          <w:sz w:val="28"/>
          <w:szCs w:val="28"/>
        </w:rPr>
        <w:t>высокорисковых</w:t>
      </w:r>
      <w:proofErr w:type="spellEnd"/>
      <w:r w:rsidRPr="00166AF2">
        <w:rPr>
          <w:rFonts w:ascii="Times New Roman" w:hAnsi="Times New Roman" w:cs="Times New Roman"/>
          <w:sz w:val="28"/>
          <w:szCs w:val="28"/>
        </w:rPr>
        <w:t xml:space="preserve"> (</w:t>
      </w:r>
      <w:proofErr w:type="spellStart"/>
      <w:r w:rsidRPr="00166AF2">
        <w:rPr>
          <w:rFonts w:ascii="Times New Roman" w:hAnsi="Times New Roman" w:cs="Times New Roman"/>
          <w:sz w:val="28"/>
          <w:szCs w:val="28"/>
        </w:rPr>
        <w:t>коррупционно</w:t>
      </w:r>
      <w:proofErr w:type="spellEnd"/>
      <w:r w:rsidRPr="00166AF2">
        <w:rPr>
          <w:rFonts w:ascii="Times New Roman" w:hAnsi="Times New Roman" w:cs="Times New Roman"/>
          <w:sz w:val="28"/>
          <w:szCs w:val="28"/>
        </w:rPr>
        <w:t xml:space="preserve">-опасных) должностей ООО «КАМАЗжилбыт»;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организацию обучающих мероприятий по вопросам профилактики и противодействия коррупции, рекомендованных лицом, ответственным за управление эффективным внедрением и развитием системы комплаенс в ООО «КАМАЗжилбыт» в области корпоративной этики, соблюдения применимого антикоррупционного законодательства;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внедрение элементов корпоративной культуры и Кодекса корпоративной этики.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6.6. Работники ООО «КАМАЗжилбыт»: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обеспечивают добросовестную работу в ООО «КАМАЗжилбыт» при выполнении своих должностных обязанностей и соблюдение норм и правил, стандартов и процедур, предусмотренных антикоррупционным законодательством, Политикой, а также требованиями локальных и </w:t>
      </w:r>
      <w:proofErr w:type="spellStart"/>
      <w:r w:rsidRPr="00166AF2">
        <w:rPr>
          <w:rFonts w:ascii="Times New Roman" w:hAnsi="Times New Roman" w:cs="Times New Roman"/>
          <w:sz w:val="28"/>
          <w:szCs w:val="28"/>
        </w:rPr>
        <w:t>локальнонормативных</w:t>
      </w:r>
      <w:proofErr w:type="spellEnd"/>
      <w:r w:rsidRPr="00166AF2">
        <w:rPr>
          <w:rFonts w:ascii="Times New Roman" w:hAnsi="Times New Roman" w:cs="Times New Roman"/>
          <w:sz w:val="28"/>
          <w:szCs w:val="28"/>
        </w:rPr>
        <w:t xml:space="preserve"> актов, регламентирующих антикоррупционную деятельность;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воздерживаются от совершения и (или) участия в совершении коррупционных правонарушений в интересах или от имени ООО «КАМАЗжилбыт», а также от поведения, которое может восприниматься окружающими, как готовность совершить или участвовать в совершении коррупционного правонарушения в интересах или от имени ООО «КАМАЗжилбыт»; </w:t>
      </w:r>
    </w:p>
    <w:p w:rsidR="00166AF2"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незамедлительно информируют лицо, ответственное за управление эффективным внедрением и развитием системы комплаенс в ООО «КАМАЗжилбыт» в области корпоративной этики, соблюдения применимого антикоррупционного законодательства, о фактах склонения к совершению коррупционных правонарушений, о случаях совершения подобных правонарушений другими работниками, контрагентами ООО «КАМАЗжилбыт» и иными лицами, а также о возникшем у работника конфликте интересов</w:t>
      </w:r>
      <w:r w:rsidR="00125B6D">
        <w:rPr>
          <w:rFonts w:ascii="Times New Roman" w:hAnsi="Times New Roman" w:cs="Times New Roman"/>
          <w:sz w:val="28"/>
          <w:szCs w:val="28"/>
        </w:rPr>
        <w:t>.</w:t>
      </w:r>
    </w:p>
    <w:p w:rsidR="00125B6D" w:rsidRPr="00166AF2" w:rsidRDefault="00125B6D" w:rsidP="00125B6D">
      <w:pPr>
        <w:pStyle w:val="a3"/>
        <w:ind w:firstLine="567"/>
        <w:jc w:val="both"/>
        <w:rPr>
          <w:rFonts w:ascii="Times New Roman" w:hAnsi="Times New Roman" w:cs="Times New Roman"/>
          <w:sz w:val="28"/>
          <w:szCs w:val="28"/>
        </w:rPr>
      </w:pPr>
    </w:p>
    <w:p w:rsidR="00125B6D" w:rsidRPr="00125B6D" w:rsidRDefault="00166AF2" w:rsidP="00125B6D">
      <w:pPr>
        <w:pStyle w:val="a3"/>
        <w:ind w:firstLine="567"/>
        <w:jc w:val="center"/>
        <w:rPr>
          <w:rFonts w:ascii="Times New Roman" w:hAnsi="Times New Roman" w:cs="Times New Roman"/>
          <w:b/>
          <w:sz w:val="28"/>
          <w:szCs w:val="28"/>
        </w:rPr>
      </w:pPr>
      <w:r w:rsidRPr="00125B6D">
        <w:rPr>
          <w:rFonts w:ascii="Times New Roman" w:hAnsi="Times New Roman" w:cs="Times New Roman"/>
          <w:b/>
          <w:sz w:val="28"/>
          <w:szCs w:val="28"/>
        </w:rPr>
        <w:t>7. Антикоррупционные мероприятия, стандарты и процедуры, направленные на обеспечение добросовестной работы ООО «КАМАЗжилбыт»</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7.1. ООО «КАМАЗжилбыт» обеспечивает внедрение антикоррупционных мероприятий, стандартов, процедур, которые позволяют своевременно </w:t>
      </w:r>
      <w:r w:rsidRPr="00166AF2">
        <w:rPr>
          <w:rFonts w:ascii="Times New Roman" w:hAnsi="Times New Roman" w:cs="Times New Roman"/>
          <w:sz w:val="28"/>
          <w:szCs w:val="28"/>
        </w:rPr>
        <w:lastRenderedPageBreak/>
        <w:t xml:space="preserve">управлять потенциальными рисками, демонстрировать высокий уровень корпоративной этики и заботиться о деловой репутации, реализуя: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7.1.1. Введение антикоррупционных стандартов поведения работников в корпоративную культуру. С этой целью в ООО «КАМАЗжилбыт» разработан и действует Кодекс корпоративной этики, который определяет общие этические ценности деятельности ООО «КАМАЗжилбыт», конкретные правила и стандарты поведения работников, направленные на формирование этичного и добросовестного поведения.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7.1.2. Организацию обучения и индивидуального консультирования работников ООО «КАМАЗжилбыт» и партнеров по вопросам предупреждения и противодействия коррупции, информационно-просветительских мероприятий для работников ООО «КАМАЗжилбыт».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7.1.3. Введение специальных антикоррупционных процедур и требований (таких как заполнение уведомлений о конфликте интересов, обязательств о недопущении конфликта интересов, прохождении обучения в области противодействия коррупции) в отношении работников, замещающих </w:t>
      </w:r>
      <w:proofErr w:type="spellStart"/>
      <w:r w:rsidRPr="00166AF2">
        <w:rPr>
          <w:rFonts w:ascii="Times New Roman" w:hAnsi="Times New Roman" w:cs="Times New Roman"/>
          <w:sz w:val="28"/>
          <w:szCs w:val="28"/>
        </w:rPr>
        <w:t>высокорискованные</w:t>
      </w:r>
      <w:proofErr w:type="spellEnd"/>
      <w:r w:rsidRPr="00166AF2">
        <w:rPr>
          <w:rFonts w:ascii="Times New Roman" w:hAnsi="Times New Roman" w:cs="Times New Roman"/>
          <w:sz w:val="28"/>
          <w:szCs w:val="28"/>
        </w:rPr>
        <w:t xml:space="preserve"> (</w:t>
      </w:r>
      <w:proofErr w:type="spellStart"/>
      <w:r w:rsidRPr="00166AF2">
        <w:rPr>
          <w:rFonts w:ascii="Times New Roman" w:hAnsi="Times New Roman" w:cs="Times New Roman"/>
          <w:sz w:val="28"/>
          <w:szCs w:val="28"/>
        </w:rPr>
        <w:t>коррупционно</w:t>
      </w:r>
      <w:proofErr w:type="spellEnd"/>
      <w:r w:rsidRPr="00166AF2">
        <w:rPr>
          <w:rFonts w:ascii="Times New Roman" w:hAnsi="Times New Roman" w:cs="Times New Roman"/>
          <w:sz w:val="28"/>
          <w:szCs w:val="28"/>
        </w:rPr>
        <w:t xml:space="preserve">-опасные) должности.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7.1.4. Выявление и урегулирование конфликта интересов в части обязательности раскрытия сведений о реальном или потенциальном конфликте интересов, индивидуального рассмотрения и оценки </w:t>
      </w:r>
      <w:proofErr w:type="spellStart"/>
      <w:r w:rsidRPr="00166AF2">
        <w:rPr>
          <w:rFonts w:ascii="Times New Roman" w:hAnsi="Times New Roman" w:cs="Times New Roman"/>
          <w:sz w:val="28"/>
          <w:szCs w:val="28"/>
        </w:rPr>
        <w:t>репутационных</w:t>
      </w:r>
      <w:proofErr w:type="spellEnd"/>
      <w:r w:rsidRPr="00166AF2">
        <w:rPr>
          <w:rFonts w:ascii="Times New Roman" w:hAnsi="Times New Roman" w:cs="Times New Roman"/>
          <w:sz w:val="28"/>
          <w:szCs w:val="28"/>
        </w:rPr>
        <w:t xml:space="preserve"> рисков для ООО «КАМАЗжилбыт» при выявлении каждого конфликта интересов и его урегулирование, при обязательном соблюдении конфиденциальности процесса раскрытия сведений о конфликте интересов и процесса его урегулирования, а также соблюдения баланса интересов ООО «КАМАЗжилбыт» и работника при урегулировании конфликта интересов. При этом обеспечивая защиту работника от каких-либо преследований и притеснений в связи с сообщением о конфликте интересов, который был своевременно им раскрыт и урегулирован (предотвращен) ООО «КАМАЗжилбыт».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7.1.5. Регламентацию порядка оказания деловых знаков внимания и дарения / получения подарков в ООО «КАМАЗжилбыт». Оказание деловых знаков внимания со стороны ООО «КАМАЗжилбыт» организациям и ее представителям проводится в строгом соответствии с установленными в бюджете ООО «КАМАЗжилбыт» лимитами на соответствующие виды расходов и подлежат контролю согласно установленным в ООО «КАМАЗжилбыт» процедурам внутреннего контроля.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7.1.6. Меры по предупреждению коррупции при осуществлении закупочной деятельности. ООО «КАМАЗжилбыт» декларирует открытую систему проведения закупочных процедур, устанавливая: равноправие, информационную открытость закупки, справедливость, отсутствие дискриминации и необоснованных ограничений конкуренции по отношению к участникам закупки с учетом требований законодательства; целевое и экономически эффективное расходование денежных средств на приобретение товаров, работ и услуг.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lastRenderedPageBreak/>
        <w:t xml:space="preserve">7.1.7. Установление и сохранение деловых отношений с контрагентами в добросовестной и честной манере.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ООО «КАМАЗжилбыт» информирует партнеров и контрагентов о требованиях Политики, стандартах поведения, процедурах и правилах, направленных на предупреждение и противодействие коррупции, в том числе, путем включения в договоры (контракты) отдельными пунктами «антикоррупционной (комплаенс) оговорки», то есть обязанности контрагента (партнера) по соблюдению законодательства о противодействии коррупции, Политики и локальных и локально-нормативных документов в области противодействия коррупции, недопущения совершения коррупционных и иных правонарушений.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7.1.8. Специальные процедуры оценки контрагентов на предмет оценки их благонадежности, репутации в деловых кругах, продолжительности деятельности на рынке, участия в коррупционных скандалах и т.п.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7.1.9. Правила недопущения работниками ООО «КАМАЗжилбыт» предоставления незаконного вознаграждения должностному лицу, включая любые подарки, в том числе, стоимость которых составляет менее трех тысяч рублей.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7.1.10. Меры, направленные на недопущение привлечения ООО «КАМАЗжилбыт» к административной ответственности по ст. 19.28 Кодекса Российской Федерации об административных правонарушениях (незаконное вознаграждение от имени юридического лица).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7.1.11. Мероприятия взаимодействия с правоохранительными органами, оказывая содействие при выявлении и расследовании правоохранительными органами фактов коррупции.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7.1.12. Процедуры взаимодействия с политическими партиями, не оказывая финансовую или иную помощь политическим партиям (организациям), и оказания благотворительной деятельности на основе принципа прозрачности, не преследуя цели получения преимуществ в коммерческой деятельности ООО «КАМАЗжилбыт».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7.1.13. Порядок приема и рассмотрения обращений работников, партнеров, контрагентов и иных (физических и юридических) лиц о возможных фактах коррупции, поступивших на Горячую линию комплаенс</w:t>
      </w:r>
      <w:r w:rsidR="00125B6D">
        <w:rPr>
          <w:rFonts w:ascii="Times New Roman" w:hAnsi="Times New Roman" w:cs="Times New Roman"/>
          <w:sz w:val="28"/>
          <w:szCs w:val="28"/>
        </w:rPr>
        <w:t>*</w:t>
      </w:r>
      <w:r w:rsidRPr="00166AF2">
        <w:rPr>
          <w:rFonts w:ascii="Times New Roman" w:hAnsi="Times New Roman" w:cs="Times New Roman"/>
          <w:sz w:val="28"/>
          <w:szCs w:val="28"/>
        </w:rPr>
        <w:t xml:space="preserve"> по приему </w:t>
      </w:r>
      <w:r w:rsidR="00125B6D" w:rsidRPr="00166AF2">
        <w:rPr>
          <w:rFonts w:ascii="Times New Roman" w:hAnsi="Times New Roman" w:cs="Times New Roman"/>
          <w:sz w:val="28"/>
          <w:szCs w:val="28"/>
        </w:rPr>
        <w:t>сообщений о возможных нарушениях в сфере комплаенс, а также порядок принятия мер по результатам рассмотрения данных обращений.</w:t>
      </w:r>
    </w:p>
    <w:p w:rsidR="00125B6D" w:rsidRDefault="00125B6D"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7.1.14. Проведение регулярной оценки коррупционных рисков с целью определения конкретных бизнес-процессов и деловых операций в деятельности ООО «КАМАЗжилбыт», при реализации которых наиболее высока вероятность реализации коррупционных рисков с целью определения эффективности реализованных мероприятий и выработки мер совершенствования.</w:t>
      </w:r>
    </w:p>
    <w:p w:rsidR="00125B6D" w:rsidRDefault="00125B6D" w:rsidP="00125B6D">
      <w:pPr>
        <w:pStyle w:val="a3"/>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w:t>
      </w:r>
    </w:p>
    <w:p w:rsidR="00125B6D" w:rsidRDefault="00125B6D" w:rsidP="00125B6D">
      <w:pPr>
        <w:pStyle w:val="a3"/>
        <w:ind w:firstLine="567"/>
        <w:jc w:val="both"/>
        <w:rPr>
          <w:rFonts w:ascii="Times New Roman" w:hAnsi="Times New Roman" w:cs="Times New Roman"/>
          <w:sz w:val="28"/>
          <w:szCs w:val="28"/>
        </w:rPr>
      </w:pPr>
      <w:r w:rsidRPr="00125B6D">
        <w:rPr>
          <w:rFonts w:ascii="Times New Roman" w:hAnsi="Times New Roman" w:cs="Times New Roman"/>
        </w:rPr>
        <w:t>*</w:t>
      </w:r>
      <w:r w:rsidR="00166AF2" w:rsidRPr="00125B6D">
        <w:rPr>
          <w:rFonts w:ascii="Times New Roman" w:hAnsi="Times New Roman" w:cs="Times New Roman"/>
        </w:rPr>
        <w:t xml:space="preserve"> </w:t>
      </w:r>
      <w:proofErr w:type="gramStart"/>
      <w:r w:rsidR="00166AF2" w:rsidRPr="00125B6D">
        <w:rPr>
          <w:rFonts w:ascii="Times New Roman" w:hAnsi="Times New Roman" w:cs="Times New Roman"/>
        </w:rPr>
        <w:t>В</w:t>
      </w:r>
      <w:proofErr w:type="gramEnd"/>
      <w:r w:rsidR="00166AF2" w:rsidRPr="00125B6D">
        <w:rPr>
          <w:rFonts w:ascii="Times New Roman" w:hAnsi="Times New Roman" w:cs="Times New Roman"/>
        </w:rPr>
        <w:t xml:space="preserve"> группе организаций ПАО «КАМАЗ» функционирует единая Горячая линия по приему сообщений о возможных нарушениях в сфере корпоративной этики и противодействия коррупции.</w:t>
      </w:r>
      <w:r w:rsidR="00166AF2" w:rsidRPr="00166AF2">
        <w:rPr>
          <w:rFonts w:ascii="Times New Roman" w:hAnsi="Times New Roman" w:cs="Times New Roman"/>
          <w:sz w:val="28"/>
          <w:szCs w:val="28"/>
        </w:rPr>
        <w:t xml:space="preserve">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lastRenderedPageBreak/>
        <w:t xml:space="preserve">7.2. Подразделение внутреннего аудита ПАО «КАМАЗ» осуществляет оценку эффективности системы внутреннего контроля, обеспечивающей соблюдение ООО «КАМАЗжилбыт» требований законодательства, этических норм, правил и внутренних процедур. </w:t>
      </w:r>
    </w:p>
    <w:p w:rsidR="008310DB"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7.3. Подразделения внутреннего контроля ООО «КАМАЗжилбыт», выполняя функцию выявления и инициирования разработки мер по противодействию фактов мошенничества, хищений и злоупотреблений, осуществляют: </w:t>
      </w:r>
    </w:p>
    <w:p w:rsidR="008310DB"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проверки соблюдения работниками ООО «КАМАЗжилбыт» положений законодательства, локальных и локально-нормативных актов ООО «КАМАЗжилбыт», касающихся противодействия коррупции, соблюдения требований корпоративной этики; </w:t>
      </w:r>
    </w:p>
    <w:p w:rsidR="008310DB"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участие в служебных расследованиях по фактам злоупотребления (мошенничества), причинения ООО «КАМАЗжилбыт» ущерба в результате нецелевого и неэффективного использования ресурсов; </w:t>
      </w:r>
    </w:p>
    <w:p w:rsidR="00125B6D"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 рассмотрение сообщений и материалов на предмет наличия фактов мошенничества, хищений и злоупотреблений. </w:t>
      </w:r>
    </w:p>
    <w:p w:rsidR="008310DB"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7.4. ООО «КАМАЗжилбыт», при привлечении независимых внешних аудиторов, устанавливает для них обязательное требование сообщать о всех признаках коррупции, выявленных по результатам аудита. </w:t>
      </w:r>
    </w:p>
    <w:p w:rsidR="008310DB" w:rsidRDefault="008310DB" w:rsidP="00125B6D">
      <w:pPr>
        <w:pStyle w:val="a3"/>
        <w:ind w:firstLine="567"/>
        <w:jc w:val="both"/>
        <w:rPr>
          <w:rFonts w:ascii="Times New Roman" w:hAnsi="Times New Roman" w:cs="Times New Roman"/>
          <w:sz w:val="28"/>
          <w:szCs w:val="28"/>
        </w:rPr>
      </w:pPr>
    </w:p>
    <w:p w:rsidR="008310DB" w:rsidRPr="008310DB" w:rsidRDefault="00166AF2" w:rsidP="008310DB">
      <w:pPr>
        <w:pStyle w:val="a3"/>
        <w:ind w:firstLine="567"/>
        <w:jc w:val="center"/>
        <w:rPr>
          <w:rFonts w:ascii="Times New Roman" w:hAnsi="Times New Roman" w:cs="Times New Roman"/>
          <w:b/>
          <w:sz w:val="28"/>
          <w:szCs w:val="28"/>
        </w:rPr>
      </w:pPr>
      <w:r w:rsidRPr="008310DB">
        <w:rPr>
          <w:rFonts w:ascii="Times New Roman" w:hAnsi="Times New Roman" w:cs="Times New Roman"/>
          <w:b/>
          <w:sz w:val="28"/>
          <w:szCs w:val="28"/>
        </w:rPr>
        <w:t>8. Контроль и ответственность</w:t>
      </w:r>
    </w:p>
    <w:p w:rsidR="008310DB" w:rsidRDefault="00166AF2" w:rsidP="00125B6D">
      <w:pPr>
        <w:pStyle w:val="a3"/>
        <w:ind w:firstLine="567"/>
        <w:jc w:val="both"/>
        <w:rPr>
          <w:rFonts w:ascii="Times New Roman" w:hAnsi="Times New Roman" w:cs="Times New Roman"/>
          <w:sz w:val="28"/>
          <w:szCs w:val="28"/>
        </w:rPr>
      </w:pPr>
      <w:r w:rsidRPr="00166AF2">
        <w:rPr>
          <w:rFonts w:ascii="Times New Roman" w:hAnsi="Times New Roman" w:cs="Times New Roman"/>
          <w:sz w:val="28"/>
          <w:szCs w:val="28"/>
        </w:rPr>
        <w:t xml:space="preserve">8.1. К работникам ООО «КАМАЗжилбыт», нарушившим положения настоящей Политики, могут быть применены меры дисциплинарного взыскания в соответствии с трудовым законодательством Российской Федерации и в порядке, установленном И КАМАЗ 51.07-2020 «Порядок применения дисциплинарных взысканий». </w:t>
      </w:r>
    </w:p>
    <w:p w:rsidR="00166AF2" w:rsidRPr="00166AF2" w:rsidRDefault="00166AF2" w:rsidP="00125B6D">
      <w:pPr>
        <w:pStyle w:val="a3"/>
        <w:ind w:firstLine="567"/>
        <w:jc w:val="both"/>
        <w:rPr>
          <w:rFonts w:ascii="Times New Roman" w:hAnsi="Times New Roman" w:cs="Times New Roman"/>
          <w:sz w:val="28"/>
          <w:szCs w:val="28"/>
        </w:rPr>
      </w:pPr>
      <w:bookmarkStart w:id="0" w:name="_GoBack"/>
      <w:bookmarkEnd w:id="0"/>
      <w:r w:rsidRPr="00166AF2">
        <w:rPr>
          <w:rFonts w:ascii="Times New Roman" w:hAnsi="Times New Roman" w:cs="Times New Roman"/>
          <w:sz w:val="28"/>
          <w:szCs w:val="28"/>
        </w:rPr>
        <w:t>Контроль за соблюдением требований Политики осуществляет лицо, ответственное за управление эффективным внедрением и развитием системы комплаенс в ООО «КАМАЗжилбыт» в области корпоративной этики, соблюдения применимого антикоррупционного законодательства</w:t>
      </w:r>
    </w:p>
    <w:sectPr w:rsidR="00166AF2" w:rsidRPr="00166A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91B" w:rsidRDefault="003A791B" w:rsidP="00166AF2">
      <w:pPr>
        <w:spacing w:after="0" w:line="240" w:lineRule="auto"/>
      </w:pPr>
      <w:r>
        <w:separator/>
      </w:r>
    </w:p>
  </w:endnote>
  <w:endnote w:type="continuationSeparator" w:id="0">
    <w:p w:rsidR="003A791B" w:rsidRDefault="003A791B" w:rsidP="00166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91B" w:rsidRDefault="003A791B" w:rsidP="00166AF2">
      <w:pPr>
        <w:spacing w:after="0" w:line="240" w:lineRule="auto"/>
      </w:pPr>
      <w:r>
        <w:separator/>
      </w:r>
    </w:p>
  </w:footnote>
  <w:footnote w:type="continuationSeparator" w:id="0">
    <w:p w:rsidR="003A791B" w:rsidRDefault="003A791B" w:rsidP="00166A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6D8"/>
    <w:rsid w:val="000A16D8"/>
    <w:rsid w:val="00125B6D"/>
    <w:rsid w:val="00166AF2"/>
    <w:rsid w:val="003A791B"/>
    <w:rsid w:val="008310DB"/>
    <w:rsid w:val="00CE3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9E24"/>
  <w15:chartTrackingRefBased/>
  <w15:docId w15:val="{A1793E7C-9493-48C9-B9F1-A5AEC529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6AF2"/>
    <w:pPr>
      <w:spacing w:after="0" w:line="240" w:lineRule="auto"/>
    </w:pPr>
  </w:style>
  <w:style w:type="paragraph" w:styleId="a4">
    <w:name w:val="header"/>
    <w:basedOn w:val="a"/>
    <w:link w:val="a5"/>
    <w:uiPriority w:val="99"/>
    <w:unhideWhenUsed/>
    <w:rsid w:val="00166AF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66AF2"/>
  </w:style>
  <w:style w:type="paragraph" w:styleId="a6">
    <w:name w:val="footer"/>
    <w:basedOn w:val="a"/>
    <w:link w:val="a7"/>
    <w:uiPriority w:val="99"/>
    <w:unhideWhenUsed/>
    <w:rsid w:val="00166AF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66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4095</Words>
  <Characters>23345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dc:creator>
  <cp:keywords/>
  <dc:description/>
  <cp:lastModifiedBy>elza</cp:lastModifiedBy>
  <cp:revision>3</cp:revision>
  <dcterms:created xsi:type="dcterms:W3CDTF">2026-03-10T06:19:00Z</dcterms:created>
  <dcterms:modified xsi:type="dcterms:W3CDTF">2026-03-10T06:40:00Z</dcterms:modified>
</cp:coreProperties>
</file>